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03991" w:rsidRDefault="00311224">
      <w:pPr>
        <w:spacing w:before="240" w:after="240"/>
        <w:jc w:val="center"/>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t>A joint statement recognizing the first anniversary of the death of lesbian activist Sarah Hegazi and announcing the inauguration of a Pride Day for Lesbian and Queer Women from the Middle East and North Africa.</w:t>
      </w:r>
    </w:p>
    <w:p w14:paraId="00000002" w14:textId="77777777" w:rsidR="00803991" w:rsidRDefault="00311224">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‎First Annual MENA Lesbian and Queer Women’s</w:t>
      </w:r>
      <w:r>
        <w:rPr>
          <w:rFonts w:ascii="Times New Roman" w:eastAsia="Times New Roman" w:hAnsi="Times New Roman" w:cs="Times New Roman"/>
          <w:b/>
          <w:sz w:val="24"/>
          <w:szCs w:val="24"/>
        </w:rPr>
        <w:t xml:space="preserve"> Pride Day in honor of Sarah Hegazi</w:t>
      </w:r>
    </w:p>
    <w:p w14:paraId="00000003" w14:textId="77777777" w:rsidR="00803991" w:rsidRDefault="0031122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4" w14:textId="77777777" w:rsidR="00803991" w:rsidRDefault="0031122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movements and organizations that have joined in signing this statement support the honoring of Sarah Hegazi’s memory by adopting the thirteenth of June each year as a day of pride for lesbian and queer women from t</w:t>
      </w:r>
      <w:r>
        <w:rPr>
          <w:rFonts w:ascii="Times New Roman" w:eastAsia="Times New Roman" w:hAnsi="Times New Roman" w:cs="Times New Roman"/>
          <w:sz w:val="24"/>
          <w:szCs w:val="24"/>
        </w:rPr>
        <w:t>he Middle East and North Africa.</w:t>
      </w:r>
    </w:p>
    <w:p w14:paraId="00000005" w14:textId="77777777" w:rsidR="00803991" w:rsidRDefault="00311224">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“MENA Lesbian and Queer Women’s Pride Day”</w:t>
      </w:r>
    </w:p>
    <w:p w14:paraId="00000006" w14:textId="77777777" w:rsidR="00803991" w:rsidRDefault="0031122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7" w14:textId="77777777" w:rsidR="00803991" w:rsidRDefault="00311224">
      <w:pPr>
        <w:spacing w:before="240" w:after="24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Sunday, June 13</w:t>
      </w:r>
      <w:r>
        <w:rPr>
          <w:rFonts w:ascii="Times New Roman" w:eastAsia="Times New Roman" w:hAnsi="Times New Roman" w:cs="Times New Roman"/>
          <w:sz w:val="24"/>
          <w:szCs w:val="24"/>
          <w:vertAlign w:val="superscript"/>
        </w:rPr>
        <w:t>th</w:t>
      </w:r>
    </w:p>
    <w:p w14:paraId="00000008" w14:textId="77777777" w:rsidR="00803991" w:rsidRDefault="0031122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9" w14:textId="77777777" w:rsidR="00803991" w:rsidRDefault="0031122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Sarah Hegazi</w:t>
      </w:r>
      <w:r>
        <w:rPr>
          <w:rFonts w:ascii="Times New Roman" w:eastAsia="Times New Roman" w:hAnsi="Times New Roman" w:cs="Times New Roman"/>
          <w:sz w:val="24"/>
          <w:szCs w:val="24"/>
        </w:rPr>
        <w:t>, a lesbian political activist, was born in Egypt in 1989. In 2017, Sarah was arrested and imprisoned for three months after appearing in public w</w:t>
      </w:r>
      <w:r>
        <w:rPr>
          <w:rFonts w:ascii="Times New Roman" w:eastAsia="Times New Roman" w:hAnsi="Times New Roman" w:cs="Times New Roman"/>
          <w:sz w:val="24"/>
          <w:szCs w:val="24"/>
        </w:rPr>
        <w:t xml:space="preserve">aving the rainbow flag that symbolizes the 2SLGBTQIA+ community around the world at a </w:t>
      </w:r>
      <w:proofErr w:type="spellStart"/>
      <w:r>
        <w:rPr>
          <w:rFonts w:ascii="Times New Roman" w:eastAsia="Times New Roman" w:hAnsi="Times New Roman" w:cs="Times New Roman"/>
          <w:sz w:val="24"/>
          <w:szCs w:val="24"/>
        </w:rPr>
        <w:t>Mashrou</w:t>
      </w:r>
      <w:proofErr w:type="spellEnd"/>
      <w:r>
        <w:rPr>
          <w:rFonts w:ascii="Times New Roman" w:eastAsia="Times New Roman" w:hAnsi="Times New Roman" w:cs="Times New Roman"/>
          <w:sz w:val="24"/>
          <w:szCs w:val="24"/>
        </w:rPr>
        <w:t>’ Leila concert in Cairo. As a result of bullying and social ostracism as well as the physical and psychological abuse and torture endured in prison, Sarah suffere</w:t>
      </w:r>
      <w:r>
        <w:rPr>
          <w:rFonts w:ascii="Times New Roman" w:eastAsia="Times New Roman" w:hAnsi="Times New Roman" w:cs="Times New Roman"/>
          <w:sz w:val="24"/>
          <w:szCs w:val="24"/>
        </w:rPr>
        <w:t>d from post-traumatic stress disorder (PTSD). After she was forced to leave Egypt for Canada, her suffering was only exacerbated by feeling the pain of exile, loneliness, and loss there.</w:t>
      </w:r>
    </w:p>
    <w:p w14:paraId="0000000A" w14:textId="77777777" w:rsidR="00803991" w:rsidRDefault="0031122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the morning of June 13th, 2020, Sarah chose to leave our world, p</w:t>
      </w:r>
      <w:r>
        <w:rPr>
          <w:rFonts w:ascii="Times New Roman" w:eastAsia="Times New Roman" w:hAnsi="Times New Roman" w:cs="Times New Roman"/>
          <w:sz w:val="24"/>
          <w:szCs w:val="24"/>
        </w:rPr>
        <w:t>utting an end to her pain after all the oppression, injustice, hatred, discrimination, and torture that she was subjected to.</w:t>
      </w:r>
    </w:p>
    <w:p w14:paraId="0000000B" w14:textId="77777777" w:rsidR="00803991" w:rsidRDefault="0031122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 tragic life and death have made Sarah Hegazi an icon of struggle and a symbol of the 2SLGBTQIA+ community around the world. He</w:t>
      </w:r>
      <w:r>
        <w:rPr>
          <w:rFonts w:ascii="Times New Roman" w:eastAsia="Times New Roman" w:hAnsi="Times New Roman" w:cs="Times New Roman"/>
          <w:sz w:val="24"/>
          <w:szCs w:val="24"/>
        </w:rPr>
        <w:t>r photos have been raised and ceremonies to celebrate in life and death were held in more than 20 cities around the world, from Beirut to New York and passing through Naples.</w:t>
      </w:r>
    </w:p>
    <w:p w14:paraId="0000000C" w14:textId="77777777" w:rsidR="00803991" w:rsidRDefault="0031122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Sarah’s</w:t>
      </w:r>
      <w:r>
        <w:rPr>
          <w:rFonts w:ascii="Times New Roman" w:eastAsia="Times New Roman" w:hAnsi="Times New Roman" w:cs="Times New Roman"/>
          <w:sz w:val="24"/>
          <w:szCs w:val="24"/>
        </w:rPr>
        <w:t xml:space="preserve"> departure in this way, and the bullying and abuse she has been subjected </w:t>
      </w:r>
      <w:r>
        <w:rPr>
          <w:rFonts w:ascii="Times New Roman" w:eastAsia="Times New Roman" w:hAnsi="Times New Roman" w:cs="Times New Roman"/>
          <w:sz w:val="24"/>
          <w:szCs w:val="24"/>
        </w:rPr>
        <w:t>to, even after her death, help shed much-needed light on what the 2SLGBTQIA+ community is exposed to in the Middle East and North Africa, especially lesbian, queer and trans women, and it has given great momentum to the queer movement in the region. Follow</w:t>
      </w:r>
      <w:r>
        <w:rPr>
          <w:rFonts w:ascii="Times New Roman" w:eastAsia="Times New Roman" w:hAnsi="Times New Roman" w:cs="Times New Roman"/>
          <w:sz w:val="24"/>
          <w:szCs w:val="24"/>
        </w:rPr>
        <w:t>ing her death, a global movement of support and international solidarity was launched to support the LGBTQIA+ community in the Middle East and North Africa.</w:t>
      </w:r>
    </w:p>
    <w:p w14:paraId="0000000D" w14:textId="77777777" w:rsidR="00803991" w:rsidRDefault="0031122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On the first anniversary of Sarah Hegazi's death</w:t>
      </w:r>
      <w:r>
        <w:rPr>
          <w:rFonts w:ascii="Times New Roman" w:eastAsia="Times New Roman" w:hAnsi="Times New Roman" w:cs="Times New Roman"/>
          <w:sz w:val="24"/>
          <w:szCs w:val="24"/>
        </w:rPr>
        <w:t>, and in memory of her life, a group of lesbian and</w:t>
      </w:r>
      <w:r>
        <w:rPr>
          <w:rFonts w:ascii="Times New Roman" w:eastAsia="Times New Roman" w:hAnsi="Times New Roman" w:cs="Times New Roman"/>
          <w:sz w:val="24"/>
          <w:szCs w:val="24"/>
        </w:rPr>
        <w:t xml:space="preserve"> queer feminist activists are launching the "MENA Lesbian and Queer Women’s Pride Day" to be an annual celebration of Sarah Hegazi's struggles that will be repeated on the anniversary of her death - the thirteenth of June.</w:t>
      </w:r>
    </w:p>
    <w:p w14:paraId="0000000E" w14:textId="77777777" w:rsidR="00803991" w:rsidRDefault="0031122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On MENA Lesbian and Queer Women’s</w:t>
      </w:r>
      <w:r>
        <w:rPr>
          <w:rFonts w:ascii="Times New Roman" w:eastAsia="Times New Roman" w:hAnsi="Times New Roman" w:cs="Times New Roman"/>
          <w:b/>
          <w:sz w:val="24"/>
          <w:szCs w:val="24"/>
        </w:rPr>
        <w:t xml:space="preserve"> Pride Day</w:t>
      </w:r>
      <w:r>
        <w:rPr>
          <w:rFonts w:ascii="Times New Roman" w:eastAsia="Times New Roman" w:hAnsi="Times New Roman" w:cs="Times New Roman"/>
          <w:sz w:val="24"/>
          <w:szCs w:val="24"/>
        </w:rPr>
        <w:t xml:space="preserve">, we invite you to shine a light on lesbian, queer, and transgender women in our societies, highlighting lesbian, queer, and transgender women in our societies, challenging patriarchal dominions and cisgender guardianship, </w:t>
      </w:r>
      <w:proofErr w:type="gramStart"/>
      <w:r>
        <w:rPr>
          <w:rFonts w:ascii="Times New Roman" w:eastAsia="Times New Roman" w:hAnsi="Times New Roman" w:cs="Times New Roman"/>
          <w:sz w:val="24"/>
          <w:szCs w:val="24"/>
        </w:rPr>
        <w:t>Much</w:t>
      </w:r>
      <w:proofErr w:type="gramEnd"/>
      <w:r>
        <w:rPr>
          <w:rFonts w:ascii="Times New Roman" w:eastAsia="Times New Roman" w:hAnsi="Times New Roman" w:cs="Times New Roman"/>
          <w:sz w:val="24"/>
          <w:szCs w:val="24"/>
        </w:rPr>
        <w:t xml:space="preserve"> progress has been </w:t>
      </w:r>
      <w:r>
        <w:rPr>
          <w:rFonts w:ascii="Times New Roman" w:eastAsia="Times New Roman" w:hAnsi="Times New Roman" w:cs="Times New Roman"/>
          <w:sz w:val="24"/>
          <w:szCs w:val="24"/>
        </w:rPr>
        <w:t>achieved in LGBTQIA+ mobilization in the Middle East and North Africa but the path towards justice, equality and safety remain long and treacherous.</w:t>
      </w:r>
    </w:p>
    <w:p w14:paraId="0000000F" w14:textId="77777777" w:rsidR="00803991" w:rsidRDefault="0031122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On this day</w:t>
      </w:r>
      <w:r>
        <w:rPr>
          <w:rFonts w:ascii="Times New Roman" w:eastAsia="Times New Roman" w:hAnsi="Times New Roman" w:cs="Times New Roman"/>
          <w:sz w:val="24"/>
          <w:szCs w:val="24"/>
        </w:rPr>
        <w:t xml:space="preserve">, let us remember Sarah Hegazi and all the women fighters we have lost on this path, and let us </w:t>
      </w:r>
      <w:r>
        <w:rPr>
          <w:rFonts w:ascii="Times New Roman" w:eastAsia="Times New Roman" w:hAnsi="Times New Roman" w:cs="Times New Roman"/>
          <w:sz w:val="24"/>
          <w:szCs w:val="24"/>
        </w:rPr>
        <w:t>stand in solidarity with the millions of lesbians, queer, transgender, sex workers, women of color, migrants, refugees, precarious workers, unpaid housewives who are deprived of equal opportunities, queer mothers who provide for their children, and all tho</w:t>
      </w:r>
      <w:r>
        <w:rPr>
          <w:rFonts w:ascii="Times New Roman" w:eastAsia="Times New Roman" w:hAnsi="Times New Roman" w:cs="Times New Roman"/>
          <w:sz w:val="24"/>
          <w:szCs w:val="24"/>
        </w:rPr>
        <w:t>se who are forced into heterosexual marriages due to societal pressure.</w:t>
      </w:r>
    </w:p>
    <w:p w14:paraId="00000010" w14:textId="77777777" w:rsidR="00803991" w:rsidRDefault="0031122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1" w14:textId="77777777" w:rsidR="00803991" w:rsidRDefault="00311224">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 you, we say “This is your day”.</w:t>
      </w:r>
    </w:p>
    <w:p w14:paraId="00000012" w14:textId="77777777" w:rsidR="00803991" w:rsidRDefault="00311224">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Let us celebrate and the visibility of lesbian and queer women in the Middle East and North Africa, and let that day be an eternal commemoration o</w:t>
      </w:r>
      <w:r>
        <w:rPr>
          <w:rFonts w:ascii="Times New Roman" w:eastAsia="Times New Roman" w:hAnsi="Times New Roman" w:cs="Times New Roman"/>
          <w:sz w:val="24"/>
          <w:szCs w:val="24"/>
        </w:rPr>
        <w:t>f lesbian activist</w:t>
      </w:r>
      <w:r>
        <w:rPr>
          <w:rFonts w:ascii="Times New Roman" w:eastAsia="Times New Roman" w:hAnsi="Times New Roman" w:cs="Times New Roman"/>
          <w:b/>
          <w:sz w:val="24"/>
          <w:szCs w:val="24"/>
        </w:rPr>
        <w:t xml:space="preserve"> Sarah Hegazi.</w:t>
      </w:r>
    </w:p>
    <w:p w14:paraId="00000013" w14:textId="77777777" w:rsidR="00803991" w:rsidRDefault="0031122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 honor of Sarah’s </w:t>
      </w:r>
      <w:r>
        <w:rPr>
          <w:rFonts w:ascii="Times New Roman" w:eastAsia="Times New Roman" w:hAnsi="Times New Roman" w:cs="Times New Roman"/>
          <w:sz w:val="24"/>
          <w:szCs w:val="24"/>
        </w:rPr>
        <w:t>free-flying spirit, the one who “wants the sky, not the Earth”, please join us to celebrate this day.</w:t>
      </w:r>
    </w:p>
    <w:p w14:paraId="00000014" w14:textId="77777777" w:rsidR="00803991" w:rsidRDefault="0031122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5" w14:textId="77777777" w:rsidR="00803991" w:rsidRDefault="0031122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Signatories:</w:t>
      </w:r>
    </w:p>
    <w:p w14:paraId="00000016" w14:textId="77777777" w:rsidR="00803991" w:rsidRDefault="00311224">
      <w:pPr>
        <w:numPr>
          <w:ilvl w:val="0"/>
          <w:numId w:val="1"/>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ANKH (Arab Network for Knowledge about Human rights) - </w:t>
      </w:r>
      <w:proofErr w:type="spellStart"/>
      <w:r>
        <w:rPr>
          <w:rFonts w:ascii="Times New Roman" w:eastAsia="Times New Roman" w:hAnsi="Times New Roman" w:cs="Times New Roman"/>
          <w:sz w:val="24"/>
          <w:szCs w:val="24"/>
        </w:rPr>
        <w:t>Euromediterranean</w:t>
      </w:r>
      <w:proofErr w:type="spellEnd"/>
      <w:r>
        <w:rPr>
          <w:rFonts w:ascii="Times New Roman" w:eastAsia="Times New Roman" w:hAnsi="Times New Roman" w:cs="Times New Roman"/>
          <w:sz w:val="24"/>
          <w:szCs w:val="24"/>
        </w:rPr>
        <w:t xml:space="preserve"> region</w:t>
      </w:r>
    </w:p>
    <w:p w14:paraId="00000017" w14:textId="77777777" w:rsidR="00803991" w:rsidRDefault="00311224">
      <w:pPr>
        <w:numPr>
          <w:ilvl w:val="0"/>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HuMENA</w:t>
      </w:r>
      <w:proofErr w:type="spellEnd"/>
      <w:r>
        <w:rPr>
          <w:rFonts w:ascii="Times New Roman" w:eastAsia="Times New Roman" w:hAnsi="Times New Roman" w:cs="Times New Roman"/>
          <w:sz w:val="24"/>
          <w:szCs w:val="24"/>
        </w:rPr>
        <w:t xml:space="preserve"> for Human Rights and Civic </w:t>
      </w:r>
      <w:proofErr w:type="gramStart"/>
      <w:r>
        <w:rPr>
          <w:rFonts w:ascii="Times New Roman" w:eastAsia="Times New Roman" w:hAnsi="Times New Roman" w:cs="Times New Roman"/>
          <w:sz w:val="24"/>
          <w:szCs w:val="24"/>
        </w:rPr>
        <w:t>Engagement  (</w:t>
      </w:r>
      <w:proofErr w:type="spellStart"/>
      <w:proofErr w:type="gramEnd"/>
      <w:r>
        <w:rPr>
          <w:rFonts w:ascii="Times New Roman" w:eastAsia="Times New Roman" w:hAnsi="Times New Roman" w:cs="Times New Roman"/>
          <w:sz w:val="24"/>
          <w:szCs w:val="24"/>
        </w:rPr>
        <w:t>HuMENA</w:t>
      </w:r>
      <w:proofErr w:type="spellEnd"/>
      <w:r>
        <w:rPr>
          <w:rFonts w:ascii="Times New Roman" w:eastAsia="Times New Roman" w:hAnsi="Times New Roman" w:cs="Times New Roman"/>
          <w:sz w:val="24"/>
          <w:szCs w:val="24"/>
        </w:rPr>
        <w:t xml:space="preserve"> Regional) - MENA Region</w:t>
      </w:r>
    </w:p>
    <w:p w14:paraId="00000018" w14:textId="77777777" w:rsidR="00803991" w:rsidRDefault="0031122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Democracy Without Borders - Germany/South Africa</w:t>
      </w:r>
    </w:p>
    <w:p w14:paraId="00000019" w14:textId="77777777" w:rsidR="00803991" w:rsidRDefault="0031122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Women's center for guidance and legal awareness -</w:t>
      </w:r>
      <w:r>
        <w:rPr>
          <w:rFonts w:ascii="Times New Roman" w:eastAsia="Times New Roman" w:hAnsi="Times New Roman" w:cs="Times New Roman"/>
          <w:sz w:val="24"/>
          <w:szCs w:val="24"/>
        </w:rPr>
        <w:t xml:space="preserve"> Egypt</w:t>
      </w:r>
    </w:p>
    <w:p w14:paraId="0000001A" w14:textId="77777777" w:rsidR="00803991" w:rsidRPr="00311224" w:rsidRDefault="00311224">
      <w:pPr>
        <w:numPr>
          <w:ilvl w:val="0"/>
          <w:numId w:val="1"/>
        </w:numPr>
        <w:rPr>
          <w:rFonts w:ascii="Times New Roman" w:eastAsia="Times New Roman" w:hAnsi="Times New Roman" w:cs="Times New Roman"/>
          <w:sz w:val="24"/>
          <w:szCs w:val="24"/>
          <w:lang w:val="fr-CA"/>
        </w:rPr>
      </w:pPr>
      <w:r w:rsidRPr="00311224">
        <w:rPr>
          <w:rFonts w:ascii="Times New Roman" w:eastAsia="Times New Roman" w:hAnsi="Times New Roman" w:cs="Times New Roman"/>
          <w:sz w:val="24"/>
          <w:szCs w:val="24"/>
          <w:lang w:val="fr-CA"/>
        </w:rPr>
        <w:t xml:space="preserve">Le village médical et psychosocial - Morroco </w:t>
      </w:r>
    </w:p>
    <w:p w14:paraId="0000001B" w14:textId="77777777" w:rsidR="00803991" w:rsidRDefault="0031122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Kali magazine - MENA Region </w:t>
      </w:r>
    </w:p>
    <w:p w14:paraId="0000001C" w14:textId="77777777" w:rsidR="00803991" w:rsidRDefault="00311224">
      <w:pPr>
        <w:numPr>
          <w:ilvl w:val="0"/>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Mawjoudin</w:t>
      </w:r>
      <w:proofErr w:type="spellEnd"/>
      <w:r>
        <w:rPr>
          <w:rFonts w:ascii="Times New Roman" w:eastAsia="Times New Roman" w:hAnsi="Times New Roman" w:cs="Times New Roman"/>
          <w:sz w:val="24"/>
          <w:szCs w:val="24"/>
        </w:rPr>
        <w:t xml:space="preserve"> for Equality - Tunisia</w:t>
      </w:r>
    </w:p>
    <w:p w14:paraId="0000001D" w14:textId="77777777" w:rsidR="00803991" w:rsidRPr="00311224" w:rsidRDefault="00311224">
      <w:pPr>
        <w:numPr>
          <w:ilvl w:val="0"/>
          <w:numId w:val="1"/>
        </w:numPr>
        <w:rPr>
          <w:rFonts w:ascii="Times New Roman" w:eastAsia="Times New Roman" w:hAnsi="Times New Roman" w:cs="Times New Roman"/>
          <w:sz w:val="24"/>
          <w:szCs w:val="24"/>
          <w:lang w:val="fr-CA"/>
        </w:rPr>
      </w:pPr>
      <w:r w:rsidRPr="00311224">
        <w:rPr>
          <w:rFonts w:ascii="Times New Roman" w:eastAsia="Times New Roman" w:hAnsi="Times New Roman" w:cs="Times New Roman"/>
          <w:sz w:val="24"/>
          <w:szCs w:val="24"/>
          <w:lang w:val="fr-CA"/>
        </w:rPr>
        <w:t>Initiative franco-égyptienne pour les droits et les libertés (IFEDL) - France</w:t>
      </w:r>
    </w:p>
    <w:p w14:paraId="0000001E" w14:textId="77777777" w:rsidR="00803991" w:rsidRDefault="0031122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Grande </w:t>
      </w:r>
      <w:proofErr w:type="spellStart"/>
      <w:r>
        <w:rPr>
          <w:rFonts w:ascii="Times New Roman" w:eastAsia="Times New Roman" w:hAnsi="Times New Roman" w:cs="Times New Roman"/>
          <w:sz w:val="24"/>
          <w:szCs w:val="24"/>
        </w:rPr>
        <w:t>Colibrì</w:t>
      </w:r>
      <w:proofErr w:type="spellEnd"/>
      <w:r>
        <w:rPr>
          <w:rFonts w:ascii="Times New Roman" w:eastAsia="Times New Roman" w:hAnsi="Times New Roman" w:cs="Times New Roman"/>
          <w:sz w:val="24"/>
          <w:szCs w:val="24"/>
        </w:rPr>
        <w:t xml:space="preserve"> ODV - Italy</w:t>
      </w:r>
    </w:p>
    <w:p w14:paraId="0000001F" w14:textId="77777777" w:rsidR="00803991" w:rsidRDefault="0031122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ADLI Tunisian association defending individual liberties - Tunisia</w:t>
      </w:r>
    </w:p>
    <w:p w14:paraId="00000020" w14:textId="77777777" w:rsidR="00803991" w:rsidRDefault="0031122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LGBT Arabic - Syria</w:t>
      </w:r>
    </w:p>
    <w:p w14:paraId="00000021" w14:textId="77777777" w:rsidR="00803991" w:rsidRDefault="0031122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Egyptian Human Rights Forum - Egypt</w:t>
      </w:r>
    </w:p>
    <w:p w14:paraId="00000022" w14:textId="77777777" w:rsidR="00803991" w:rsidRDefault="00311224">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Rural Infrastructure and </w:t>
      </w:r>
      <w:r>
        <w:rPr>
          <w:rFonts w:ascii="Times New Roman" w:eastAsia="Times New Roman" w:hAnsi="Times New Roman" w:cs="Times New Roman"/>
          <w:sz w:val="24"/>
          <w:szCs w:val="24"/>
        </w:rPr>
        <w:t xml:space="preserve">Human Resources Development </w:t>
      </w:r>
      <w:proofErr w:type="spellStart"/>
      <w:r>
        <w:rPr>
          <w:rFonts w:ascii="Times New Roman" w:eastAsia="Times New Roman" w:hAnsi="Times New Roman" w:cs="Times New Roman"/>
          <w:sz w:val="24"/>
          <w:szCs w:val="24"/>
        </w:rPr>
        <w:t>Organisations</w:t>
      </w:r>
      <w:proofErr w:type="spellEnd"/>
      <w:r>
        <w:rPr>
          <w:rFonts w:ascii="Times New Roman" w:eastAsia="Times New Roman" w:hAnsi="Times New Roman" w:cs="Times New Roman"/>
          <w:sz w:val="24"/>
          <w:szCs w:val="24"/>
        </w:rPr>
        <w:t xml:space="preserve"> - Pakistan (KP)</w:t>
      </w:r>
    </w:p>
    <w:p w14:paraId="00000023" w14:textId="77777777" w:rsidR="00803991" w:rsidRDefault="00311224">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ATP+   - Tunisia</w:t>
      </w:r>
    </w:p>
    <w:p w14:paraId="00000024" w14:textId="77777777" w:rsidR="00803991" w:rsidRDefault="00311224">
      <w:pPr>
        <w:numPr>
          <w:ilvl w:val="0"/>
          <w:numId w:val="1"/>
        </w:numPr>
        <w:pBdr>
          <w:top w:val="nil"/>
          <w:left w:val="nil"/>
          <w:bottom w:val="nil"/>
          <w:right w:val="nil"/>
          <w:between w:val="nil"/>
        </w:pBd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Nassawiyat</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Morocco</w:t>
      </w:r>
    </w:p>
    <w:p w14:paraId="00000025" w14:textId="77777777" w:rsidR="00803991" w:rsidRDefault="0031122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LGBT+ Denmark</w:t>
      </w:r>
    </w:p>
    <w:p w14:paraId="00000026" w14:textId="77777777" w:rsidR="00803991" w:rsidRDefault="00311224">
      <w:pPr>
        <w:numPr>
          <w:ilvl w:val="0"/>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Elcena</w:t>
      </w:r>
      <w:proofErr w:type="spellEnd"/>
      <w:r>
        <w:rPr>
          <w:rFonts w:ascii="Times New Roman" w:eastAsia="Times New Roman" w:hAnsi="Times New Roman" w:cs="Times New Roman"/>
          <w:sz w:val="24"/>
          <w:szCs w:val="24"/>
        </w:rPr>
        <w:t xml:space="preserve"> Jeffers Foundation   - UK</w:t>
      </w:r>
    </w:p>
    <w:p w14:paraId="00000027" w14:textId="77777777" w:rsidR="00803991" w:rsidRDefault="0031122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Association </w:t>
      </w: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Promotion Sustainable Development - India</w:t>
      </w:r>
    </w:p>
    <w:p w14:paraId="00000028" w14:textId="77777777" w:rsidR="00803991" w:rsidRDefault="0031122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Cairo Institute for Human Rights Studies (CIHRS) - MEN</w:t>
      </w:r>
      <w:r>
        <w:rPr>
          <w:rFonts w:ascii="Times New Roman" w:eastAsia="Times New Roman" w:hAnsi="Times New Roman" w:cs="Times New Roman"/>
          <w:sz w:val="24"/>
          <w:szCs w:val="24"/>
        </w:rPr>
        <w:t>A region</w:t>
      </w:r>
    </w:p>
    <w:p w14:paraId="00000029" w14:textId="77777777" w:rsidR="00803991" w:rsidRDefault="0031122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Intersection Association for Rights and Freedoms- Tunisia </w:t>
      </w:r>
    </w:p>
    <w:p w14:paraId="0000002A" w14:textId="77777777" w:rsidR="00803991" w:rsidRDefault="0031122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Rainbow Railroad - International </w:t>
      </w:r>
    </w:p>
    <w:p w14:paraId="0000002B" w14:textId="77777777" w:rsidR="00803991" w:rsidRDefault="0031122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Freedom House - USA</w:t>
      </w:r>
    </w:p>
    <w:p w14:paraId="0000002C" w14:textId="77777777" w:rsidR="00803991" w:rsidRDefault="0031122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Transat </w:t>
      </w:r>
      <w:proofErr w:type="gramStart"/>
      <w:r>
        <w:rPr>
          <w:rFonts w:ascii="Times New Roman" w:eastAsia="Times New Roman" w:hAnsi="Times New Roman" w:cs="Times New Roman"/>
          <w:sz w:val="24"/>
          <w:szCs w:val="24"/>
        </w:rPr>
        <w:t>Collective  -</w:t>
      </w:r>
      <w:proofErr w:type="gramEnd"/>
      <w:r>
        <w:rPr>
          <w:rFonts w:ascii="Times New Roman" w:eastAsia="Times New Roman" w:hAnsi="Times New Roman" w:cs="Times New Roman"/>
          <w:sz w:val="24"/>
          <w:szCs w:val="24"/>
        </w:rPr>
        <w:t xml:space="preserve">  MENA region </w:t>
      </w:r>
    </w:p>
    <w:p w14:paraId="0000002D" w14:textId="77777777" w:rsidR="00803991" w:rsidRDefault="0031122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Barra </w:t>
      </w:r>
      <w:proofErr w:type="spellStart"/>
      <w:r>
        <w:rPr>
          <w:rFonts w:ascii="Times New Roman" w:eastAsia="Times New Roman" w:hAnsi="Times New Roman" w:cs="Times New Roman"/>
          <w:sz w:val="24"/>
          <w:szCs w:val="24"/>
        </w:rPr>
        <w:t>Alsour</w:t>
      </w:r>
      <w:proofErr w:type="spellEnd"/>
      <w:r>
        <w:rPr>
          <w:rFonts w:ascii="Times New Roman" w:eastAsia="Times New Roman" w:hAnsi="Times New Roman" w:cs="Times New Roman"/>
          <w:sz w:val="24"/>
          <w:szCs w:val="24"/>
        </w:rPr>
        <w:t xml:space="preserve"> Initiative - Egypt</w:t>
      </w:r>
    </w:p>
    <w:p w14:paraId="0000002E" w14:textId="77777777" w:rsidR="00803991" w:rsidRDefault="00311224">
      <w:pPr>
        <w:numPr>
          <w:ilvl w:val="0"/>
          <w:numId w:val="1"/>
        </w:numPr>
        <w:pBdr>
          <w:top w:val="nil"/>
          <w:left w:val="nil"/>
          <w:bottom w:val="nil"/>
          <w:right w:val="nil"/>
          <w:between w:val="nil"/>
        </w:pBd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Wassla</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nitiative - France</w:t>
      </w:r>
    </w:p>
    <w:p w14:paraId="0000002F" w14:textId="77777777" w:rsidR="00803991" w:rsidRDefault="00311224">
      <w:pPr>
        <w:numPr>
          <w:ilvl w:val="0"/>
          <w:numId w:val="1"/>
        </w:numPr>
        <w:pBdr>
          <w:top w:val="nil"/>
          <w:left w:val="nil"/>
          <w:bottom w:val="nil"/>
          <w:right w:val="nil"/>
          <w:between w:val="nil"/>
        </w:pBd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Damj</w:t>
      </w:r>
      <w:proofErr w:type="spellEnd"/>
      <w:r>
        <w:rPr>
          <w:rFonts w:ascii="Times New Roman" w:eastAsia="Times New Roman" w:hAnsi="Times New Roman" w:cs="Times New Roman"/>
          <w:sz w:val="24"/>
          <w:szCs w:val="24"/>
        </w:rPr>
        <w:t xml:space="preserve"> Tunisian Association for Justice a</w:t>
      </w:r>
      <w:r>
        <w:rPr>
          <w:rFonts w:ascii="Times New Roman" w:eastAsia="Times New Roman" w:hAnsi="Times New Roman" w:cs="Times New Roman"/>
          <w:sz w:val="24"/>
          <w:szCs w:val="24"/>
        </w:rPr>
        <w:t>nd Equality -Tunisia</w:t>
      </w:r>
    </w:p>
    <w:p w14:paraId="00000030" w14:textId="77777777" w:rsidR="00803991" w:rsidRDefault="00311224">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Fundamental Human Rights &amp; Rural Development Association (FHRRDA) - Pakistan</w:t>
      </w:r>
    </w:p>
    <w:p w14:paraId="00000031" w14:textId="77777777" w:rsidR="00803991" w:rsidRDefault="00311224">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Outcast - Tunisia </w:t>
      </w:r>
    </w:p>
    <w:p w14:paraId="00000032" w14:textId="77777777" w:rsidR="00803991" w:rsidRDefault="00311224">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Ottawa Coalition to End Violence Against Women (OCTEVAW)- Canada</w:t>
      </w:r>
    </w:p>
    <w:p w14:paraId="00000033" w14:textId="77777777" w:rsidR="00803991" w:rsidRDefault="00311224">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Rainbow Egypt - Egypt</w:t>
      </w:r>
    </w:p>
    <w:p w14:paraId="00000034" w14:textId="77777777" w:rsidR="00803991" w:rsidRDefault="00311224">
      <w:pPr>
        <w:numPr>
          <w:ilvl w:val="0"/>
          <w:numId w:val="1"/>
        </w:numPr>
        <w:pBdr>
          <w:top w:val="nil"/>
          <w:left w:val="nil"/>
          <w:bottom w:val="nil"/>
          <w:right w:val="nil"/>
          <w:between w:val="nil"/>
        </w:pBd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Santé</w:t>
      </w:r>
      <w:proofErr w:type="spellEnd"/>
      <w:r>
        <w:rPr>
          <w:rFonts w:ascii="Times New Roman" w:eastAsia="Times New Roman" w:hAnsi="Times New Roman" w:cs="Times New Roman"/>
          <w:sz w:val="24"/>
          <w:szCs w:val="24"/>
        </w:rPr>
        <w:t xml:space="preserve"> des </w:t>
      </w:r>
      <w:proofErr w:type="spellStart"/>
      <w:r>
        <w:rPr>
          <w:rFonts w:ascii="Times New Roman" w:eastAsia="Times New Roman" w:hAnsi="Times New Roman" w:cs="Times New Roman"/>
          <w:sz w:val="24"/>
          <w:szCs w:val="24"/>
        </w:rPr>
        <w:t>MigrantEs</w:t>
      </w:r>
      <w:proofErr w:type="spellEnd"/>
      <w:r>
        <w:rPr>
          <w:rFonts w:ascii="Times New Roman" w:eastAsia="Times New Roman" w:hAnsi="Times New Roman" w:cs="Times New Roman"/>
          <w:sz w:val="24"/>
          <w:szCs w:val="24"/>
        </w:rPr>
        <w:t xml:space="preserve"> - France/ Europe</w:t>
      </w:r>
    </w:p>
    <w:p w14:paraId="00000035" w14:textId="77777777" w:rsidR="00803991" w:rsidRDefault="00311224">
      <w:pPr>
        <w:numPr>
          <w:ilvl w:val="0"/>
          <w:numId w:val="1"/>
        </w:numPr>
        <w:pBdr>
          <w:top w:val="nil"/>
          <w:left w:val="nil"/>
          <w:bottom w:val="nil"/>
          <w:right w:val="nil"/>
          <w:between w:val="nil"/>
        </w:pBd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Helem</w:t>
      </w:r>
      <w:proofErr w:type="spellEnd"/>
      <w:r>
        <w:rPr>
          <w:rFonts w:ascii="Times New Roman" w:eastAsia="Times New Roman" w:hAnsi="Times New Roman" w:cs="Times New Roman"/>
          <w:sz w:val="24"/>
          <w:szCs w:val="24"/>
        </w:rPr>
        <w:t xml:space="preserve"> - Lebanon/MENA</w:t>
      </w:r>
    </w:p>
    <w:p w14:paraId="00000036" w14:textId="77777777" w:rsidR="00803991" w:rsidRDefault="00311224">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Innovation for Change - East Asia</w:t>
      </w:r>
    </w:p>
    <w:p w14:paraId="00000037" w14:textId="77777777" w:rsidR="00803991" w:rsidRDefault="00311224">
      <w:pPr>
        <w:numPr>
          <w:ilvl w:val="0"/>
          <w:numId w:val="1"/>
        </w:numPr>
        <w:pBdr>
          <w:top w:val="nil"/>
          <w:left w:val="nil"/>
          <w:bottom w:val="nil"/>
          <w:right w:val="nil"/>
          <w:between w:val="nil"/>
        </w:pBd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OutRight</w:t>
      </w:r>
      <w:proofErr w:type="spellEnd"/>
      <w:r>
        <w:rPr>
          <w:rFonts w:ascii="Times New Roman" w:eastAsia="Times New Roman" w:hAnsi="Times New Roman" w:cs="Times New Roman"/>
          <w:sz w:val="24"/>
          <w:szCs w:val="24"/>
        </w:rPr>
        <w:t xml:space="preserve"> Action International - International </w:t>
      </w:r>
    </w:p>
    <w:p w14:paraId="00000038" w14:textId="77777777" w:rsidR="00803991" w:rsidRDefault="00311224">
      <w:pPr>
        <w:numPr>
          <w:ilvl w:val="0"/>
          <w:numId w:val="1"/>
        </w:numPr>
        <w:pBdr>
          <w:top w:val="nil"/>
          <w:left w:val="nil"/>
          <w:bottom w:val="nil"/>
          <w:right w:val="nil"/>
          <w:between w:val="nil"/>
        </w:pBd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Alouen</w:t>
      </w:r>
      <w:proofErr w:type="spellEnd"/>
      <w:r>
        <w:rPr>
          <w:rFonts w:ascii="Times New Roman" w:eastAsia="Times New Roman" w:hAnsi="Times New Roman" w:cs="Times New Roman"/>
          <w:sz w:val="24"/>
          <w:szCs w:val="24"/>
        </w:rPr>
        <w:t xml:space="preserve"> - Algeria</w:t>
      </w:r>
    </w:p>
    <w:p w14:paraId="00000039" w14:textId="77777777" w:rsidR="00803991" w:rsidRDefault="00311224">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Syrian Female Journalists Network (</w:t>
      </w:r>
      <w:proofErr w:type="gramStart"/>
      <w:r>
        <w:rPr>
          <w:rFonts w:ascii="Times New Roman" w:eastAsia="Times New Roman" w:hAnsi="Times New Roman" w:cs="Times New Roman"/>
          <w:sz w:val="24"/>
          <w:szCs w:val="24"/>
        </w:rPr>
        <w:t>SFJN)  -</w:t>
      </w:r>
      <w:proofErr w:type="gramEnd"/>
      <w:r>
        <w:rPr>
          <w:rFonts w:ascii="Times New Roman" w:eastAsia="Times New Roman" w:hAnsi="Times New Roman" w:cs="Times New Roman"/>
          <w:sz w:val="24"/>
          <w:szCs w:val="24"/>
        </w:rPr>
        <w:t xml:space="preserve"> MENA Region</w:t>
      </w:r>
    </w:p>
    <w:p w14:paraId="0000003A" w14:textId="77777777" w:rsidR="00803991" w:rsidRDefault="00311224" w:rsidP="00311224">
      <w:pPr>
        <w:numPr>
          <w:ilvl w:val="0"/>
          <w:numId w:val="1"/>
        </w:numPr>
        <w:pBdr>
          <w:top w:val="nil"/>
          <w:left w:val="nil"/>
          <w:bottom w:val="nil"/>
          <w:right w:val="nil"/>
          <w:between w:val="nil"/>
        </w:pBd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Kind Space - Canada</w:t>
      </w:r>
    </w:p>
    <w:p w14:paraId="0000003B" w14:textId="479E109F" w:rsidR="00803991" w:rsidRDefault="00311224">
      <w:pPr>
        <w:numPr>
          <w:ilvl w:val="0"/>
          <w:numId w:val="1"/>
        </w:numPr>
        <w:pBdr>
          <w:top w:val="nil"/>
          <w:left w:val="nil"/>
          <w:bottom w:val="nil"/>
          <w:right w:val="nil"/>
          <w:between w:val="nil"/>
        </w:pBd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TOFIL association- Tunis</w:t>
      </w:r>
      <w:r>
        <w:rPr>
          <w:rFonts w:ascii="Times New Roman" w:eastAsia="Times New Roman" w:hAnsi="Times New Roman" w:cs="Times New Roman"/>
          <w:sz w:val="24"/>
          <w:szCs w:val="24"/>
        </w:rPr>
        <w:t xml:space="preserve">ia </w:t>
      </w:r>
    </w:p>
    <w:p w14:paraId="2B709053" w14:textId="77777777" w:rsidR="00311224" w:rsidRPr="00311224" w:rsidRDefault="00311224" w:rsidP="00311224">
      <w:pPr>
        <w:numPr>
          <w:ilvl w:val="0"/>
          <w:numId w:val="1"/>
        </w:numPr>
        <w:pBdr>
          <w:top w:val="nil"/>
          <w:left w:val="nil"/>
          <w:bottom w:val="nil"/>
          <w:right w:val="nil"/>
          <w:between w:val="nil"/>
        </w:pBdr>
        <w:spacing w:after="240"/>
        <w:rPr>
          <w:rFonts w:ascii="Times New Roman" w:eastAsia="Times New Roman" w:hAnsi="Times New Roman" w:cs="Times New Roman"/>
          <w:sz w:val="24"/>
          <w:szCs w:val="24"/>
        </w:rPr>
      </w:pPr>
      <w:proofErr w:type="spellStart"/>
      <w:r w:rsidRPr="00311224">
        <w:rPr>
          <w:rFonts w:ascii="Times New Roman" w:eastAsia="Times New Roman" w:hAnsi="Times New Roman" w:cs="Times New Roman"/>
          <w:sz w:val="24"/>
          <w:szCs w:val="24"/>
        </w:rPr>
        <w:t>Bedayaa</w:t>
      </w:r>
      <w:proofErr w:type="spellEnd"/>
      <w:r w:rsidRPr="00311224">
        <w:rPr>
          <w:rFonts w:ascii="Times New Roman" w:eastAsia="Times New Roman" w:hAnsi="Times New Roman" w:cs="Times New Roman"/>
          <w:sz w:val="24"/>
          <w:szCs w:val="24"/>
        </w:rPr>
        <w:t xml:space="preserve"> Organization - Egypt and Sudan</w:t>
      </w:r>
    </w:p>
    <w:p w14:paraId="15F08F36" w14:textId="77777777" w:rsidR="00311224" w:rsidRDefault="00311224" w:rsidP="00311224">
      <w:pPr>
        <w:pBdr>
          <w:top w:val="nil"/>
          <w:left w:val="nil"/>
          <w:bottom w:val="nil"/>
          <w:right w:val="nil"/>
          <w:between w:val="nil"/>
        </w:pBdr>
        <w:spacing w:after="240"/>
        <w:ind w:left="720"/>
        <w:rPr>
          <w:rFonts w:ascii="Times New Roman" w:eastAsia="Times New Roman" w:hAnsi="Times New Roman" w:cs="Times New Roman"/>
          <w:sz w:val="24"/>
          <w:szCs w:val="24"/>
        </w:rPr>
      </w:pPr>
    </w:p>
    <w:p w14:paraId="0000003C" w14:textId="77777777" w:rsidR="00803991" w:rsidRDefault="00803991" w:rsidP="00311224">
      <w:pPr>
        <w:pBdr>
          <w:top w:val="nil"/>
          <w:left w:val="nil"/>
          <w:bottom w:val="nil"/>
          <w:right w:val="nil"/>
          <w:between w:val="nil"/>
        </w:pBdr>
        <w:spacing w:before="240" w:after="240"/>
        <w:ind w:left="720"/>
        <w:rPr>
          <w:rFonts w:ascii="Times New Roman" w:eastAsia="Times New Roman" w:hAnsi="Times New Roman" w:cs="Times New Roman"/>
          <w:sz w:val="24"/>
          <w:szCs w:val="24"/>
        </w:rPr>
      </w:pPr>
    </w:p>
    <w:sectPr w:rsidR="0080399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B20239"/>
    <w:multiLevelType w:val="multilevel"/>
    <w:tmpl w:val="DA881C4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991"/>
    <w:rsid w:val="00311224"/>
    <w:rsid w:val="008039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8CC31A3"/>
  <w15:docId w15:val="{72ED269A-2EE1-0846-8D89-197BEA64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11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789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4595</Characters>
  <Application>Microsoft Office Word</Application>
  <DocSecurity>0</DocSecurity>
  <Lines>38</Lines>
  <Paragraphs>10</Paragraphs>
  <ScaleCrop>false</ScaleCrop>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Erin Leigh</cp:lastModifiedBy>
  <cp:revision>2</cp:revision>
  <dcterms:created xsi:type="dcterms:W3CDTF">2021-06-13T13:20:00Z</dcterms:created>
  <dcterms:modified xsi:type="dcterms:W3CDTF">2021-06-13T13:20:00Z</dcterms:modified>
</cp:coreProperties>
</file>